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4C" w:rsidRDefault="00402EE6" w:rsidP="00905C17">
      <w:pPr>
        <w:pStyle w:val="1"/>
      </w:pPr>
      <w:r>
        <w:t>Дата</w:t>
      </w:r>
      <w:proofErr w:type="gramStart"/>
      <w:r>
        <w:t xml:space="preserve"> :</w:t>
      </w:r>
      <w:proofErr w:type="gramEnd"/>
      <w:r>
        <w:t xml:space="preserve"> 28.09.</w:t>
      </w:r>
      <w:r w:rsidR="004A43CA">
        <w:t>2021</w:t>
      </w:r>
    </w:p>
    <w:p w:rsidR="004A43CA" w:rsidRDefault="004A43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EE6">
        <w:rPr>
          <w:rFonts w:ascii="Times New Roman" w:hAnsi="Times New Roman" w:cs="Times New Roman"/>
          <w:b/>
          <w:sz w:val="28"/>
          <w:szCs w:val="28"/>
          <w:lang w:val="uk-UA"/>
        </w:rPr>
        <w:t>112 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</w:p>
    <w:p w:rsidR="00402EE6" w:rsidRDefault="004A43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Основи галуз</w:t>
      </w:r>
      <w:r w:rsidR="00402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евої економіки </w:t>
      </w:r>
    </w:p>
    <w:p w:rsidR="004A43CA" w:rsidRDefault="004A43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надсилати на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Телеграм за номером +</w:t>
      </w:r>
      <w:r w:rsidR="00D54DEF">
        <w:rPr>
          <w:rFonts w:ascii="Times New Roman" w:hAnsi="Times New Roman" w:cs="Times New Roman"/>
          <w:b/>
          <w:sz w:val="28"/>
          <w:szCs w:val="28"/>
          <w:lang w:val="uk-UA"/>
        </w:rPr>
        <w:t>30663765104 Лугова Людмила Іванівна</w:t>
      </w:r>
    </w:p>
    <w:p w:rsidR="00D54DEF" w:rsidRDefault="00D54DEF" w:rsidP="00D54D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DEF">
        <w:rPr>
          <w:rFonts w:ascii="Times New Roman" w:hAnsi="Times New Roman" w:cs="Times New Roman"/>
          <w:sz w:val="28"/>
          <w:szCs w:val="28"/>
          <w:lang w:val="uk-UA"/>
        </w:rPr>
        <w:t>Нагадую, що не потрібно переписувати усю лекцію у зошит, необхідно відповісти на контрольні питання !</w:t>
      </w:r>
    </w:p>
    <w:p w:rsidR="00D54DEF" w:rsidRDefault="00D54DEF" w:rsidP="00D54D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DEF" w:rsidRDefault="00D54DEF" w:rsidP="00D54DE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Економічні потреби і ресурси суспільства</w:t>
      </w:r>
    </w:p>
    <w:p w:rsidR="00D54DEF" w:rsidRDefault="00D54DEF" w:rsidP="003C3F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План:</w:t>
      </w:r>
    </w:p>
    <w:p w:rsidR="003C3F02" w:rsidRDefault="003C3F02" w:rsidP="003C3F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1.Економічні потреби суспільства: сутність та структура.</w:t>
      </w:r>
    </w:p>
    <w:p w:rsidR="00D54DEF" w:rsidRDefault="00D54DEF" w:rsidP="003C3F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Економічні ресурси та їх обмеженість.</w:t>
      </w:r>
    </w:p>
    <w:p w:rsidR="00D54DEF" w:rsidRDefault="00D54DEF" w:rsidP="003C3F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F02" w:rsidRDefault="003C3F02" w:rsidP="00D54DE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3C3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Економічні потреби суспільства: сутність та структура</w:t>
      </w:r>
    </w:p>
    <w:p w:rsidR="003C3F02" w:rsidRDefault="003C3F02" w:rsidP="003C3F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Економічні потреби –</w:t>
      </w:r>
      <w:r w:rsidRPr="003C3F02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об’єктивні умови існування людини, внутрішні мотиви, що спонукають її до економічної діяльності. В структурі потреб відображається декілька типів об’єктивних відносин, що пов’язують людей з умовами життєдіяльності.</w:t>
      </w:r>
    </w:p>
    <w:p w:rsidR="003C3F02" w:rsidRDefault="003C3F02" w:rsidP="003C3F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Існує декілька класифікацій видів потреб. Так, виділяють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виробничі, суспільні та особисті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потреби. Особисті потреби поділяються на :</w:t>
      </w:r>
    </w:p>
    <w:p w:rsidR="003C3F02" w:rsidRDefault="003C3F02" w:rsidP="003C3F0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фізіологічні </w:t>
      </w:r>
      <w:r w:rsidRPr="003C3F02">
        <w:rPr>
          <w:rFonts w:ascii="Times New Roman" w:hAnsi="Times New Roman" w:cs="Times New Roman"/>
          <w:sz w:val="28"/>
          <w:szCs w:val="28"/>
          <w:lang w:val="uk-UA"/>
        </w:rPr>
        <w:t>(основні потреби в товарах і послугах, без яких неможливе існування людини);</w:t>
      </w:r>
    </w:p>
    <w:p w:rsidR="003C3F02" w:rsidRDefault="003C3F02" w:rsidP="003C3F0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02">
        <w:rPr>
          <w:rFonts w:ascii="Times New Roman" w:hAnsi="Times New Roman" w:cs="Times New Roman"/>
          <w:b/>
          <w:sz w:val="28"/>
          <w:szCs w:val="28"/>
          <w:lang w:val="uk-UA"/>
        </w:rPr>
        <w:t>соціальні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(потреби в одержанні освіти, медичних послуг, соціальному страхуванні, вихованні дітей);</w:t>
      </w:r>
    </w:p>
    <w:p w:rsidR="003C3F02" w:rsidRDefault="003C3F02" w:rsidP="003C3F0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02">
        <w:rPr>
          <w:rFonts w:ascii="Times New Roman" w:hAnsi="Times New Roman" w:cs="Times New Roman"/>
          <w:b/>
          <w:sz w:val="28"/>
          <w:szCs w:val="28"/>
          <w:lang w:val="uk-UA"/>
        </w:rPr>
        <w:t>духовні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(потреби людини у відвідуванні кіно, театру, розвитку особистості.</w:t>
      </w:r>
    </w:p>
    <w:p w:rsidR="003C3F02" w:rsidRDefault="003C3F02" w:rsidP="003C3F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і задоволення потреб в остаточному підсумку залежить від ступеня зрілості економічної системи.</w:t>
      </w:r>
    </w:p>
    <w:p w:rsidR="003C3F02" w:rsidRDefault="003C3F02" w:rsidP="003C3F0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Потреби суспільства та особистості є необмеженими та такими, що постійно зростають.</w:t>
      </w:r>
    </w:p>
    <w:p w:rsidR="003C3F02" w:rsidRDefault="003C3F02" w:rsidP="003C3F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головних </w:t>
      </w:r>
      <w:r w:rsidRPr="003C3F02">
        <w:rPr>
          <w:rFonts w:ascii="Times New Roman" w:hAnsi="Times New Roman" w:cs="Times New Roman"/>
          <w:b/>
          <w:sz w:val="28"/>
          <w:szCs w:val="28"/>
          <w:lang w:val="uk-UA"/>
        </w:rPr>
        <w:t>причин зростання потреб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відносять задоволення попередніх потреб, підвищення рівня доходів та розвиток науково-технічного прогресу, внаслідок якого з’являються нові товари та послуги.</w:t>
      </w:r>
    </w:p>
    <w:p w:rsidR="003C3F02" w:rsidRDefault="003C3F02" w:rsidP="003C3F0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Економічні ресурси та їх обмеженість</w:t>
      </w:r>
    </w:p>
    <w:p w:rsidR="003C3F02" w:rsidRDefault="003C3F02" w:rsidP="003C3F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Задоволення потреб суспільства відбувається внаслідок виробництва матеріальних і нематеріальних благ, основою якого є економічні ресурси.</w:t>
      </w:r>
    </w:p>
    <w:p w:rsidR="003C3F02" w:rsidRDefault="003C3F02" w:rsidP="003C3F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Економічні ресурси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всі чинники, що беруть участь у процесі створення економічних благ. Вони поділяються на матеріальні та нематеріальні. Розрізняють такі базові групи економічних ресурсів:</w:t>
      </w:r>
    </w:p>
    <w:p w:rsidR="003C3F02" w:rsidRDefault="003C3F02" w:rsidP="003C3F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02">
        <w:rPr>
          <w:rFonts w:ascii="Times New Roman" w:hAnsi="Times New Roman" w:cs="Times New Roman"/>
          <w:b/>
          <w:sz w:val="28"/>
          <w:szCs w:val="28"/>
          <w:lang w:val="uk-UA"/>
        </w:rPr>
        <w:t>«Земля»,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 яке включає в себе всі природні ресурси: орні землі, ліси, водні ресурси, корисні копалини тощо.</w:t>
      </w:r>
    </w:p>
    <w:p w:rsidR="003C3F02" w:rsidRDefault="003C3F02" w:rsidP="003C3F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02">
        <w:rPr>
          <w:rFonts w:ascii="Times New Roman" w:hAnsi="Times New Roman" w:cs="Times New Roman"/>
          <w:b/>
          <w:sz w:val="28"/>
          <w:szCs w:val="28"/>
          <w:lang w:val="uk-UA"/>
        </w:rPr>
        <w:t>«Праця»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фізичні та розумові здібності людини, що використовуються в процесі виробництва.</w:t>
      </w:r>
    </w:p>
    <w:p w:rsidR="003C3F02" w:rsidRDefault="003C3F02" w:rsidP="003C3F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02">
        <w:rPr>
          <w:rFonts w:ascii="Times New Roman" w:hAnsi="Times New Roman" w:cs="Times New Roman"/>
          <w:b/>
          <w:sz w:val="28"/>
          <w:szCs w:val="28"/>
          <w:lang w:val="uk-UA"/>
        </w:rPr>
        <w:t>«Капітал»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накопичені засоби виробництва, матеріальні запаси та грошові кошти, необхідні для виробничого процесу.</w:t>
      </w:r>
    </w:p>
    <w:p w:rsidR="003C3F02" w:rsidRDefault="003C3F02" w:rsidP="003C3F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02">
        <w:rPr>
          <w:rFonts w:ascii="Times New Roman" w:hAnsi="Times New Roman" w:cs="Times New Roman"/>
          <w:b/>
          <w:sz w:val="28"/>
          <w:szCs w:val="28"/>
          <w:lang w:val="uk-UA"/>
        </w:rPr>
        <w:t>«Інформація»,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знання, освіта – чинник підвищення продуктивності праці. Єдиний економічний ресурс, який є необмеженим та який не споживається в процесі його застосування.</w:t>
      </w:r>
    </w:p>
    <w:p w:rsidR="003C3F02" w:rsidRDefault="003C3F02" w:rsidP="003C3F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«Час»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най обмеженіший чинник виробництва.</w:t>
      </w:r>
    </w:p>
    <w:p w:rsidR="003C3F02" w:rsidRPr="003C3F02" w:rsidRDefault="003C3F02" w:rsidP="003C3F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F02">
        <w:rPr>
          <w:rFonts w:ascii="Times New Roman" w:hAnsi="Times New Roman" w:cs="Times New Roman"/>
          <w:b/>
          <w:sz w:val="28"/>
          <w:szCs w:val="28"/>
          <w:lang w:val="uk-UA"/>
        </w:rPr>
        <w:t>«Підприємницькі здібності»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фактор, що поєднує решту інших чинників з метою створення економічних благ.</w:t>
      </w:r>
    </w:p>
    <w:p w:rsidR="003C3F02" w:rsidRDefault="003C3F02" w:rsidP="003C3F0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F02">
        <w:rPr>
          <w:rFonts w:ascii="Times New Roman" w:hAnsi="Times New Roman" w:cs="Times New Roman"/>
          <w:b/>
          <w:sz w:val="28"/>
          <w:szCs w:val="28"/>
          <w:lang w:val="uk-UA"/>
        </w:rPr>
        <w:t>Економічні ресурси, на відміну від потреб, є обмеженими і такими, що дедалі більше скорочуються.</w:t>
      </w:r>
    </w:p>
    <w:p w:rsidR="003C3F02" w:rsidRDefault="003C3F02" w:rsidP="00402EE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Головною проблемою економіки є максимальне задоволення необмежених і постійно зростаючих потреб суспільства з мінімальним і раціональним використанням обмежених </w:t>
      </w:r>
      <w:r w:rsidRPr="003C3F02">
        <w:rPr>
          <w:rFonts w:ascii="Times New Roman" w:hAnsi="Times New Roman" w:cs="Times New Roman"/>
          <w:sz w:val="28"/>
          <w:szCs w:val="28"/>
          <w:lang w:val="uk-UA"/>
        </w:rPr>
        <w:t>ресурсів</w:t>
      </w:r>
      <w:r w:rsidRPr="003C3F02">
        <w:rPr>
          <w:rFonts w:ascii="Times New Roman" w:hAnsi="Times New Roman" w:cs="Times New Roman"/>
          <w:b/>
          <w:i/>
          <w:sz w:val="28"/>
          <w:szCs w:val="28"/>
          <w:lang w:val="uk-UA"/>
        </w:rPr>
        <w:t>, що постійно скорочуються.</w:t>
      </w:r>
    </w:p>
    <w:p w:rsidR="003C3F02" w:rsidRDefault="003C3F02" w:rsidP="003C3F0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F02" w:rsidRDefault="003C3F02" w:rsidP="003C3F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питання:</w:t>
      </w:r>
    </w:p>
    <w:p w:rsidR="003C3F02" w:rsidRDefault="003C3F02" w:rsidP="003C3F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Випишіть поняття: економічні потреби, економічні ресурси,.</w:t>
      </w:r>
    </w:p>
    <w:p w:rsidR="003C3F02" w:rsidRDefault="003C3F02" w:rsidP="003C3F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види потреб.</w:t>
      </w:r>
    </w:p>
    <w:p w:rsidR="003C3F02" w:rsidRDefault="003C3F02" w:rsidP="003C3F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є гол</w:t>
      </w:r>
      <w:r w:rsidR="00402EE6">
        <w:rPr>
          <w:rFonts w:ascii="Times New Roman" w:hAnsi="Times New Roman" w:cs="Times New Roman"/>
          <w:sz w:val="28"/>
          <w:szCs w:val="28"/>
          <w:lang w:val="uk-UA"/>
        </w:rPr>
        <w:t>овною причиною зростання потреб?</w:t>
      </w:r>
    </w:p>
    <w:p w:rsidR="003C3F02" w:rsidRDefault="003C3F02" w:rsidP="003C3F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є групи економічних ресурсів? Дайте їм характеристику.</w:t>
      </w:r>
    </w:p>
    <w:p w:rsidR="003C3F02" w:rsidRDefault="003C3F02" w:rsidP="003C3F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Випишіть та вивчіть на пам’ять головну проблему економіки.</w:t>
      </w:r>
    </w:p>
    <w:p w:rsidR="003C3F02" w:rsidRDefault="00402EE6" w:rsidP="003C3F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10 своїх потреб та з</w:t>
      </w:r>
      <w:r w:rsidR="003C3F02">
        <w:rPr>
          <w:rFonts w:ascii="Times New Roman" w:hAnsi="Times New Roman" w:cs="Times New Roman"/>
          <w:sz w:val="28"/>
          <w:szCs w:val="28"/>
          <w:lang w:val="uk-UA"/>
        </w:rPr>
        <w:t>групуйте їх за ознаками:</w:t>
      </w:r>
    </w:p>
    <w:p w:rsidR="003C3F02" w:rsidRDefault="003C3F02" w:rsidP="003C3F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життєво необхідні;</w:t>
      </w:r>
    </w:p>
    <w:p w:rsidR="003C3F02" w:rsidRDefault="003C3F02" w:rsidP="003C3F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духовні (культурні);</w:t>
      </w:r>
    </w:p>
    <w:p w:rsidR="003C3F02" w:rsidRDefault="003C3F02" w:rsidP="003C3F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колективні;</w:t>
      </w:r>
    </w:p>
    <w:p w:rsidR="003C3F02" w:rsidRDefault="003C3F02" w:rsidP="003C3F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індивідуальні.</w:t>
      </w:r>
    </w:p>
    <w:p w:rsidR="003C3F02" w:rsidRDefault="003C3F02" w:rsidP="003C3F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F02" w:rsidRPr="003C3F02" w:rsidRDefault="003C3F02" w:rsidP="003C3F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Чекаю виконані та підписані роботи!</w:t>
      </w:r>
    </w:p>
    <w:sectPr w:rsidR="003C3F02" w:rsidRPr="003C3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65AD"/>
    <w:multiLevelType w:val="hybridMultilevel"/>
    <w:tmpl w:val="76BEFCEE"/>
    <w:lvl w:ilvl="0" w:tplc="6DEC59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C4D37"/>
    <w:multiLevelType w:val="hybridMultilevel"/>
    <w:tmpl w:val="3870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63626"/>
    <w:multiLevelType w:val="hybridMultilevel"/>
    <w:tmpl w:val="BD98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DB"/>
    <w:rsid w:val="003C3F02"/>
    <w:rsid w:val="00402EE6"/>
    <w:rsid w:val="00494E4C"/>
    <w:rsid w:val="004A43CA"/>
    <w:rsid w:val="00905C17"/>
    <w:rsid w:val="00D54DEF"/>
    <w:rsid w:val="00D6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6ABD-4F3D-4335-AF3B-BEA9577B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home</cp:lastModifiedBy>
  <cp:revision>5</cp:revision>
  <dcterms:created xsi:type="dcterms:W3CDTF">2021-01-12T11:26:00Z</dcterms:created>
  <dcterms:modified xsi:type="dcterms:W3CDTF">2021-09-28T09:28:00Z</dcterms:modified>
</cp:coreProperties>
</file>