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3D" w:rsidRPr="00D81E3D" w:rsidRDefault="00D81E3D" w:rsidP="00D81E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В. Шекспір" Гамлет". Філософська проблематика трагедії.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Гамлет - вічний образ світової літератури. Трагічний фінал п' єси " Гамлет".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1 Інтерактивна гра " Так - ні "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Клавдій відправляє Гамлета до Норвегії із листом.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2 Офелія втратила розум через смерть батька.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3 Лаерт повернувся із Франції, щоб помститися за смерть сестри.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Клавдій тричі організує вбивство Гамлета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5 Королева наливає отруту в келих і випиває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6 Гамлет загинув від руки Клавдія.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2 Складання схеми( ланцюжок загибелі)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Запишіть  імена героїв трагедії, що загинули.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Створіть ланцюжок із імен героїв у хронологічній послідовності їхньої загибелі.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3 Чи мав рацію Гамлет, коли довго  розмірковував, перш ніж зважитися на вбивство.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3 Робота над характеристикою Гамлета.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Опишіть, яким ви уявляєте принца Гамлета.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- Якби вам довелося створювати скульптуру Гамлета, якою вона б  була?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Трагедію" Гамлет" називають філософською, тому що в ній  порушені проблеми, пов'язані з основами людського буття.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 проблем у творі називають проблематикою.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творі розкрито проблеми: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життя та смерті;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боротьби та бездіяльності;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любові та зради;</w:t>
      </w:r>
      <w:bookmarkStart w:id="0" w:name="_GoBack"/>
      <w:bookmarkEnd w:id="0"/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Написати твір " У чому трагедія Гамлета?"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 робота.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Творчість Данте, В. Шекспіра.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1 рівень ( за кожну правильну відповідь  - 0,5 бала)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Знайдіть правильну відповідь.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Перша всесвітньо відома книжка Данте називалася: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" Нове життя"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" Монархія"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" Божественна комедія"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Поема " Божественна комедія" написана мовою: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латинською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італійською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французькою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Чистилище - це місце, де душі померлих: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приречені на постійні муки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можуть очиститися від гріхів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досягли вічного блаженства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Грандіозну будову поеми Данте  можна порівняти з: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храмом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світоутворенням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містом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Данте вважав найтяжчим гріхом: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убивство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зраду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гнів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 жанром " Гамлет" - це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комедія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драма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трагедія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7) У. якому місті відбуваються події трагедії "Гамлет":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Едінбург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Лондон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Віттенберг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8) Як убили короля, батька Гамлета: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допомогою кинджала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налили отрути у вухо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скинули з вежі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університеті якого міста навчався Гамлет: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Оксфлрда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Віттенберга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Парижа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Кому Клавдій наказав вбити Гамлета: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Гораціо та Марцеллу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Полонію та Лаерту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Розенкранцу та Гільденстерну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2 рівень ( за кожну правильну відповідь- 1 бал )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відповіді на запитання.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1 У якій віршованій формі написана " Божественна комедія"?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2 Дайте визначення трагедії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3 Які проблеми порушив автор у трагедії " Гамлет"?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3 рівень ( за кожну правильну відповідь 3 бали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Виконайте одно із завдань.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Доведіть, що Гамлет - " вічний образ світової літератури".</w:t>
      </w: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3D" w:rsidRPr="00D81E3D" w:rsidRDefault="00D81E3D" w:rsidP="00D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3D">
        <w:rPr>
          <w:rFonts w:ascii="Times New Roman" w:eastAsia="Times New Roman" w:hAnsi="Times New Roman" w:cs="Times New Roman"/>
          <w:sz w:val="28"/>
          <w:szCs w:val="28"/>
          <w:lang w:eastAsia="ru-RU"/>
        </w:rPr>
        <w:t>2 У чому відбивається позиція Данте як гуманіста у творі " Божественна комедія".</w:t>
      </w:r>
    </w:p>
    <w:p w:rsidR="009E127C" w:rsidRPr="00D81E3D" w:rsidRDefault="009E127C" w:rsidP="00D81E3D">
      <w:pPr>
        <w:jc w:val="both"/>
        <w:rPr>
          <w:sz w:val="28"/>
          <w:szCs w:val="28"/>
        </w:rPr>
      </w:pPr>
    </w:p>
    <w:sectPr w:rsidR="009E127C" w:rsidRPr="00D8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3D"/>
    <w:rsid w:val="009E127C"/>
    <w:rsid w:val="00D8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5262E-E90F-4EAA-982F-330DE5A9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fm62562496">
    <w:name w:val="xfm_62562496"/>
    <w:basedOn w:val="a0"/>
    <w:rsid w:val="00D8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1</cp:revision>
  <dcterms:created xsi:type="dcterms:W3CDTF">2021-10-29T10:53:00Z</dcterms:created>
  <dcterms:modified xsi:type="dcterms:W3CDTF">2021-10-29T11:01:00Z</dcterms:modified>
</cp:coreProperties>
</file>